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89" w:rsidRPr="006521FE" w:rsidRDefault="00954789" w:rsidP="00954789">
      <w:pPr>
        <w:rPr>
          <w:b/>
        </w:rPr>
      </w:pPr>
      <w:r>
        <w:rPr>
          <w:b/>
        </w:rPr>
        <w:t>Каковы у</w:t>
      </w:r>
      <w:r w:rsidRPr="006521FE">
        <w:rPr>
          <w:b/>
        </w:rPr>
        <w:t>словия страхования</w:t>
      </w:r>
      <w:r>
        <w:rPr>
          <w:b/>
        </w:rPr>
        <w:t>?</w:t>
      </w:r>
    </w:p>
    <w:p w:rsidR="00954789" w:rsidRDefault="00954789" w:rsidP="00954789">
      <w:r>
        <w:t xml:space="preserve">Страховая сумма — 1 000 000 </w:t>
      </w:r>
      <w:r>
        <w:rPr>
          <w:rFonts w:ascii="Arial" w:hAnsi="Arial" w:cs="Arial"/>
          <w:color w:val="222222"/>
          <w:shd w:val="clear" w:color="auto" w:fill="FFFFFF"/>
        </w:rPr>
        <w:t>₽</w:t>
      </w:r>
    </w:p>
    <w:p w:rsidR="00954789" w:rsidRDefault="00954789" w:rsidP="00954789">
      <w:r>
        <w:t>Период страхования — 1 год</w:t>
      </w:r>
    </w:p>
    <w:p w:rsidR="00954789" w:rsidRDefault="00954789" w:rsidP="00954789">
      <w:r>
        <w:t>Начало действия страховой защиты — через 3 дня после оформления полиса</w:t>
      </w:r>
    </w:p>
    <w:p w:rsidR="00954789" w:rsidRPr="00954789" w:rsidRDefault="00954789">
      <w:r>
        <w:t>Полис действует на всей территории Российской Федерации</w:t>
      </w:r>
    </w:p>
    <w:p w:rsidR="00954789" w:rsidRDefault="00954789">
      <w:pPr>
        <w:rPr>
          <w:b/>
        </w:rPr>
      </w:pPr>
    </w:p>
    <w:p w:rsidR="00A53911" w:rsidRPr="006521FE" w:rsidRDefault="004B3FF6">
      <w:pPr>
        <w:rPr>
          <w:b/>
        </w:rPr>
      </w:pPr>
      <w:r w:rsidRPr="006521FE">
        <w:rPr>
          <w:b/>
        </w:rPr>
        <w:t>На кого можно оформить страховой полис?</w:t>
      </w:r>
    </w:p>
    <w:p w:rsidR="004B3FF6" w:rsidRDefault="004B3FF6" w:rsidP="004B3FF6">
      <w:pPr>
        <w:pStyle w:val="a3"/>
        <w:numPr>
          <w:ilvl w:val="1"/>
          <w:numId w:val="2"/>
        </w:numPr>
      </w:pPr>
      <w:r>
        <w:t>На любого гражданина Российской Федерации.</w:t>
      </w:r>
    </w:p>
    <w:p w:rsidR="005322C2" w:rsidRDefault="005322C2" w:rsidP="004B3FF6"/>
    <w:p w:rsidR="004B3FF6" w:rsidRPr="006521FE" w:rsidRDefault="004B3FF6" w:rsidP="004B3FF6">
      <w:pPr>
        <w:rPr>
          <w:b/>
        </w:rPr>
      </w:pPr>
      <w:r w:rsidRPr="006521FE">
        <w:rPr>
          <w:b/>
        </w:rPr>
        <w:t>Есть возрастные ограничения?</w:t>
      </w:r>
    </w:p>
    <w:p w:rsidR="004B3FF6" w:rsidRDefault="004B3FF6" w:rsidP="004B3FF6">
      <w:pPr>
        <w:pStyle w:val="a3"/>
        <w:numPr>
          <w:ilvl w:val="1"/>
          <w:numId w:val="2"/>
        </w:numPr>
      </w:pPr>
      <w:r>
        <w:t>Нет</w:t>
      </w:r>
    </w:p>
    <w:p w:rsidR="005322C2" w:rsidRDefault="005322C2" w:rsidP="004B3FF6"/>
    <w:p w:rsidR="00452F7E" w:rsidRPr="006521FE" w:rsidRDefault="00452F7E" w:rsidP="00452F7E">
      <w:pPr>
        <w:rPr>
          <w:b/>
        </w:rPr>
      </w:pPr>
      <w:r w:rsidRPr="006521FE">
        <w:rPr>
          <w:b/>
        </w:rPr>
        <w:t>Сколько действует страховой полис?</w:t>
      </w:r>
    </w:p>
    <w:p w:rsidR="00452F7E" w:rsidRDefault="00452F7E" w:rsidP="004B3FF6">
      <w:pPr>
        <w:pStyle w:val="a3"/>
        <w:numPr>
          <w:ilvl w:val="0"/>
          <w:numId w:val="6"/>
        </w:numPr>
      </w:pPr>
      <w:r>
        <w:t>Полис вступает в силу с 3</w:t>
      </w:r>
      <w:r w:rsidRPr="005322C2">
        <w:t xml:space="preserve"> рабочего дня, следующего за датой оплаты, и действует 12 месяцев.</w:t>
      </w:r>
    </w:p>
    <w:p w:rsidR="00452F7E" w:rsidRDefault="00452F7E" w:rsidP="004B3FF6"/>
    <w:p w:rsidR="00452F7E" w:rsidRPr="006521FE" w:rsidRDefault="00452F7E" w:rsidP="00452F7E">
      <w:pPr>
        <w:rPr>
          <w:b/>
        </w:rPr>
      </w:pPr>
      <w:r w:rsidRPr="006521FE">
        <w:rPr>
          <w:b/>
        </w:rPr>
        <w:t>Могу я оформить полис на 3-е лицо?</w:t>
      </w:r>
    </w:p>
    <w:p w:rsidR="00452F7E" w:rsidRDefault="00452F7E" w:rsidP="004B3FF6">
      <w:pPr>
        <w:pStyle w:val="a3"/>
        <w:numPr>
          <w:ilvl w:val="0"/>
          <w:numId w:val="9"/>
        </w:numPr>
      </w:pPr>
      <w:r>
        <w:t>Да, необходимо убрать галочку «</w:t>
      </w:r>
      <w:r w:rsidRPr="009B0890">
        <w:t>Оформить полис на себя</w:t>
      </w:r>
      <w:r>
        <w:t>» и ввести все необходимые данные.</w:t>
      </w:r>
    </w:p>
    <w:p w:rsidR="00452F7E" w:rsidRDefault="00452F7E" w:rsidP="004B3FF6"/>
    <w:p w:rsidR="00452F7E" w:rsidRPr="00F4231E" w:rsidRDefault="00452F7E" w:rsidP="00452F7E">
      <w:pPr>
        <w:rPr>
          <w:b/>
        </w:rPr>
      </w:pPr>
      <w:r w:rsidRPr="00F4231E">
        <w:rPr>
          <w:b/>
        </w:rPr>
        <w:t>Как выглядит полис?</w:t>
      </w:r>
    </w:p>
    <w:p w:rsidR="00452F7E" w:rsidRDefault="00452F7E" w:rsidP="004B3FF6">
      <w:r>
        <w:t>С образцом полиса вы можете ознакомит</w:t>
      </w:r>
      <w:r w:rsidR="003E7488">
        <w:t>ь</w:t>
      </w:r>
      <w:r>
        <w:t>ся здесь (ссылка на образец полиса).</w:t>
      </w:r>
    </w:p>
    <w:p w:rsidR="00452F7E" w:rsidRDefault="00452F7E" w:rsidP="004B3FF6"/>
    <w:p w:rsidR="00452F7E" w:rsidRDefault="00452F7E" w:rsidP="00452F7E">
      <w:pPr>
        <w:rPr>
          <w:b/>
        </w:rPr>
      </w:pPr>
      <w:r w:rsidRPr="00BC0F32">
        <w:rPr>
          <w:b/>
        </w:rPr>
        <w:t>Произошло страховое событие</w:t>
      </w:r>
      <w:r w:rsidRPr="006521FE">
        <w:rPr>
          <w:b/>
        </w:rPr>
        <w:t>, что делать?</w:t>
      </w:r>
    </w:p>
    <w:p w:rsidR="00452F7E" w:rsidRPr="00965A5B" w:rsidRDefault="00452F7E" w:rsidP="00452F7E">
      <w:pPr>
        <w:pStyle w:val="a3"/>
        <w:numPr>
          <w:ilvl w:val="0"/>
          <w:numId w:val="9"/>
        </w:numPr>
      </w:pPr>
      <w:r w:rsidRPr="00965A5B">
        <w:t xml:space="preserve">При наступлении события, имеющего признаки страхового, не нужно волноваться, ведь Вы застрахованы: свяжитесь с </w:t>
      </w:r>
      <w:r>
        <w:t>ВСК</w:t>
      </w:r>
      <w:r w:rsidRPr="00965A5B">
        <w:t xml:space="preserve"> по телефону</w:t>
      </w:r>
      <w:r>
        <w:t xml:space="preserve"> </w:t>
      </w:r>
      <w:proofErr w:type="spellStart"/>
      <w:r>
        <w:t>г.Киров</w:t>
      </w:r>
      <w:proofErr w:type="spellEnd"/>
      <w:r>
        <w:t xml:space="preserve"> (8332) 35-87-39, 45-51-90 или 8-800-200-14-41 (</w:t>
      </w:r>
      <w:r w:rsidRPr="00363953">
        <w:t>Бесплатный звонок по всей России</w:t>
      </w:r>
      <w:r>
        <w:t>)</w:t>
      </w:r>
    </w:p>
    <w:p w:rsidR="00452F7E" w:rsidRDefault="00452F7E" w:rsidP="00452F7E">
      <w:pPr>
        <w:pStyle w:val="a3"/>
        <w:numPr>
          <w:ilvl w:val="0"/>
          <w:numId w:val="9"/>
        </w:numPr>
      </w:pPr>
      <w:r>
        <w:t>После звонка необходимо незамедлительно обратит</w:t>
      </w:r>
      <w:r w:rsidR="00012F51">
        <w:t>ь</w:t>
      </w:r>
      <w:r>
        <w:t>ся в медицинскую организацию из этого (ссылка на файл) перечня.</w:t>
      </w:r>
    </w:p>
    <w:p w:rsidR="00452F7E" w:rsidRDefault="00452F7E" w:rsidP="00452F7E">
      <w:r>
        <w:t>Меня укусил кл</w:t>
      </w:r>
      <w:r w:rsidR="001C1DAE">
        <w:t>ещ и я нахожусь не в Кировской о</w:t>
      </w:r>
      <w:r>
        <w:t>бласти, что делать?</w:t>
      </w:r>
    </w:p>
    <w:p w:rsidR="00452F7E" w:rsidRDefault="00452F7E" w:rsidP="004B3FF6">
      <w:pPr>
        <w:pStyle w:val="a3"/>
        <w:numPr>
          <w:ilvl w:val="0"/>
          <w:numId w:val="9"/>
        </w:numPr>
      </w:pPr>
      <w:r>
        <w:t>Если вы находитесь не в Кировской области</w:t>
      </w:r>
      <w:r w:rsidR="001C1DAE">
        <w:t>,</w:t>
      </w:r>
      <w:r>
        <w:t xml:space="preserve"> необходимо позвонить по телефону 8-800-200-14-41 (</w:t>
      </w:r>
      <w:r w:rsidRPr="00363953">
        <w:t>Бесплатный звонок по всей России</w:t>
      </w:r>
      <w:r>
        <w:t xml:space="preserve">) и уточнить перечень медицинских организаций по месту нахождения. </w:t>
      </w:r>
    </w:p>
    <w:p w:rsidR="00452F7E" w:rsidRDefault="00452F7E" w:rsidP="00452F7E">
      <w:pPr>
        <w:rPr>
          <w:b/>
        </w:rPr>
      </w:pPr>
    </w:p>
    <w:p w:rsidR="00452F7E" w:rsidRPr="006521FE" w:rsidRDefault="00452F7E" w:rsidP="00452F7E">
      <w:pPr>
        <w:rPr>
          <w:b/>
        </w:rPr>
      </w:pPr>
      <w:r w:rsidRPr="006521FE">
        <w:rPr>
          <w:b/>
        </w:rPr>
        <w:t>Сколько раз я могу обратиться в ВСК по страховому событию?</w:t>
      </w:r>
    </w:p>
    <w:p w:rsidR="00452F7E" w:rsidRDefault="00452F7E" w:rsidP="004B3FF6">
      <w:pPr>
        <w:pStyle w:val="a3"/>
        <w:numPr>
          <w:ilvl w:val="0"/>
          <w:numId w:val="10"/>
        </w:numPr>
      </w:pPr>
      <w:r>
        <w:lastRenderedPageBreak/>
        <w:t>Вы можете обращаться за получением медицинской помощи при каждом укусе клеща.</w:t>
      </w:r>
    </w:p>
    <w:p w:rsidR="00452F7E" w:rsidRDefault="00452F7E" w:rsidP="004B3FF6"/>
    <w:p w:rsidR="004B3FF6" w:rsidRPr="006521FE" w:rsidRDefault="004B3FF6" w:rsidP="004B3FF6">
      <w:pPr>
        <w:rPr>
          <w:b/>
        </w:rPr>
      </w:pPr>
      <w:r w:rsidRPr="006521FE">
        <w:rPr>
          <w:b/>
        </w:rPr>
        <w:t xml:space="preserve">Что включено в программу </w:t>
      </w:r>
      <w:proofErr w:type="spellStart"/>
      <w:r w:rsidRPr="006521FE">
        <w:rPr>
          <w:b/>
        </w:rPr>
        <w:t>Антиклещ</w:t>
      </w:r>
      <w:proofErr w:type="spellEnd"/>
      <w:r w:rsidRPr="006521FE">
        <w:rPr>
          <w:b/>
        </w:rPr>
        <w:t xml:space="preserve"> ВСК?</w:t>
      </w:r>
    </w:p>
    <w:p w:rsidR="004B3FF6" w:rsidRDefault="004B3FF6" w:rsidP="004B3FF6">
      <w:pPr>
        <w:ind w:firstLine="708"/>
      </w:pPr>
      <w:r>
        <w:t>Амбулаторно-поликлиническая помощь</w:t>
      </w:r>
    </w:p>
    <w:p w:rsidR="004B3FF6" w:rsidRDefault="004B3FF6" w:rsidP="004B3FF6">
      <w:pPr>
        <w:pStyle w:val="a3"/>
        <w:numPr>
          <w:ilvl w:val="0"/>
          <w:numId w:val="4"/>
        </w:numPr>
      </w:pPr>
      <w:r>
        <w:t>Удаление присосавшегося клеща в амбулаторных условиях</w:t>
      </w:r>
    </w:p>
    <w:p w:rsidR="004B3FF6" w:rsidRDefault="004B3FF6" w:rsidP="004B3FF6">
      <w:pPr>
        <w:pStyle w:val="a3"/>
        <w:numPr>
          <w:ilvl w:val="0"/>
          <w:numId w:val="4"/>
        </w:numPr>
      </w:pPr>
      <w:r>
        <w:t>Лабораторное исследование клеща на вирулентность</w:t>
      </w:r>
    </w:p>
    <w:p w:rsidR="004B3FF6" w:rsidRDefault="004B3FF6" w:rsidP="004B3FF6">
      <w:pPr>
        <w:pStyle w:val="a3"/>
        <w:numPr>
          <w:ilvl w:val="0"/>
          <w:numId w:val="4"/>
        </w:numPr>
      </w:pPr>
      <w:r>
        <w:t xml:space="preserve">Диагностика: исследование на </w:t>
      </w:r>
      <w:proofErr w:type="spellStart"/>
      <w:r>
        <w:t>вирусемию</w:t>
      </w:r>
      <w:proofErr w:type="spellEnd"/>
      <w:r>
        <w:t xml:space="preserve"> или серологическая диагностика для выявления антител (иммуноглобулинов M и G) к возбудителям клещевого энцефалита, болезни Лайма</w:t>
      </w:r>
      <w:r w:rsidR="00CB331E">
        <w:t xml:space="preserve">, </w:t>
      </w:r>
      <w:proofErr w:type="spellStart"/>
      <w:r w:rsidR="00CB331E">
        <w:t>эрлихиоза</w:t>
      </w:r>
      <w:proofErr w:type="spellEnd"/>
      <w:r w:rsidR="00CB331E">
        <w:t>, анаплазмоза.</w:t>
      </w:r>
    </w:p>
    <w:p w:rsidR="004B3FF6" w:rsidRDefault="004B3FF6" w:rsidP="004B3FF6">
      <w:pPr>
        <w:pStyle w:val="a3"/>
        <w:numPr>
          <w:ilvl w:val="0"/>
          <w:numId w:val="4"/>
        </w:numPr>
      </w:pPr>
      <w:r>
        <w:t>Медицинские манипуляции: введение иммуноглобулина высокого титра при наличии медицинских показаний, введение антибиотика широкого спектра</w:t>
      </w:r>
    </w:p>
    <w:p w:rsidR="004B3FF6" w:rsidRDefault="004B3FF6" w:rsidP="004B3FF6">
      <w:pPr>
        <w:ind w:firstLine="708"/>
      </w:pPr>
      <w:r>
        <w:t>Стационарная помощь</w:t>
      </w:r>
    </w:p>
    <w:p w:rsidR="004B3FF6" w:rsidRDefault="004B3FF6" w:rsidP="004B3FF6">
      <w:pPr>
        <w:pStyle w:val="a3"/>
        <w:numPr>
          <w:ilvl w:val="0"/>
          <w:numId w:val="5"/>
        </w:numPr>
      </w:pPr>
      <w:r>
        <w:t>Консультации специалистов</w:t>
      </w:r>
    </w:p>
    <w:p w:rsidR="004B3FF6" w:rsidRDefault="004B3FF6" w:rsidP="004B3FF6">
      <w:pPr>
        <w:pStyle w:val="a3"/>
        <w:numPr>
          <w:ilvl w:val="0"/>
          <w:numId w:val="5"/>
        </w:numPr>
      </w:pPr>
      <w:r>
        <w:t>Медикаментозное лечение</w:t>
      </w:r>
    </w:p>
    <w:p w:rsidR="004B3FF6" w:rsidRDefault="004B3FF6" w:rsidP="004B3FF6">
      <w:pPr>
        <w:pStyle w:val="a3"/>
        <w:numPr>
          <w:ilvl w:val="0"/>
          <w:numId w:val="5"/>
        </w:numPr>
      </w:pPr>
      <w:r>
        <w:t>Лабораторная и инструментальная диагностика</w:t>
      </w:r>
    </w:p>
    <w:p w:rsidR="004B3FF6" w:rsidRDefault="004B3FF6" w:rsidP="004B3FF6">
      <w:pPr>
        <w:pStyle w:val="a3"/>
        <w:numPr>
          <w:ilvl w:val="0"/>
          <w:numId w:val="5"/>
        </w:numPr>
      </w:pPr>
      <w:r>
        <w:t>Реанимационные мероприятия</w:t>
      </w:r>
    </w:p>
    <w:p w:rsidR="004B3FF6" w:rsidRDefault="004B3FF6" w:rsidP="004B3FF6">
      <w:pPr>
        <w:pStyle w:val="a3"/>
        <w:numPr>
          <w:ilvl w:val="0"/>
          <w:numId w:val="5"/>
        </w:numPr>
      </w:pPr>
      <w:r>
        <w:t>Пребывание в стационаре</w:t>
      </w:r>
    </w:p>
    <w:p w:rsidR="006521FE" w:rsidRPr="00452F7E" w:rsidRDefault="004B3FF6" w:rsidP="005322C2">
      <w:r>
        <w:t>Реабилитационно-восстановительная помощь оказывается по медицинским показаниям в связи с перенесенным в период действия договора страхования заболеванием клещевым энцефалитом или болезнью Лайма.</w:t>
      </w:r>
    </w:p>
    <w:p w:rsidR="007632D0" w:rsidRDefault="007632D0" w:rsidP="005322C2">
      <w:pPr>
        <w:rPr>
          <w:b/>
        </w:rPr>
      </w:pPr>
    </w:p>
    <w:p w:rsidR="005322C2" w:rsidRPr="006521FE" w:rsidRDefault="005322C2" w:rsidP="005322C2">
      <w:pPr>
        <w:rPr>
          <w:b/>
        </w:rPr>
      </w:pPr>
      <w:r w:rsidRPr="006521FE">
        <w:rPr>
          <w:b/>
        </w:rPr>
        <w:t>Как это работает?</w:t>
      </w:r>
    </w:p>
    <w:p w:rsidR="005322C2" w:rsidRDefault="005322C2" w:rsidP="005322C2">
      <w:r>
        <w:t xml:space="preserve">При укусе клеща </w:t>
      </w:r>
      <w:r w:rsidR="00F4231E">
        <w:t>ВСК организует</w:t>
      </w:r>
      <w:r>
        <w:t xml:space="preserve"> для Вас врачебную помощь на всей территории России.</w:t>
      </w:r>
    </w:p>
    <w:p w:rsidR="005322C2" w:rsidRDefault="005322C2" w:rsidP="005322C2">
      <w:pPr>
        <w:ind w:firstLine="708"/>
      </w:pPr>
      <w:r>
        <w:t>Скорая медицинская помощь</w:t>
      </w:r>
    </w:p>
    <w:p w:rsidR="005322C2" w:rsidRDefault="005322C2" w:rsidP="005322C2">
      <w:pPr>
        <w:pStyle w:val="a3"/>
        <w:numPr>
          <w:ilvl w:val="1"/>
          <w:numId w:val="6"/>
        </w:numPr>
      </w:pPr>
      <w:r>
        <w:t>Экстренная медицинская помощь и госпитализация по медицинским показания.</w:t>
      </w:r>
    </w:p>
    <w:p w:rsidR="005322C2" w:rsidRDefault="005322C2" w:rsidP="005322C2">
      <w:pPr>
        <w:ind w:firstLine="708"/>
      </w:pPr>
      <w:r>
        <w:t>Амбулаторно-поликлиническая помощь</w:t>
      </w:r>
    </w:p>
    <w:p w:rsidR="005322C2" w:rsidRDefault="005322C2" w:rsidP="005322C2">
      <w:pPr>
        <w:pStyle w:val="a3"/>
        <w:numPr>
          <w:ilvl w:val="0"/>
          <w:numId w:val="7"/>
        </w:numPr>
        <w:ind w:left="1418"/>
      </w:pPr>
      <w:r>
        <w:t>Осмотр врачом и удаление клеща в амбулаторных условиях</w:t>
      </w:r>
    </w:p>
    <w:p w:rsidR="005322C2" w:rsidRDefault="005322C2" w:rsidP="005322C2">
      <w:pPr>
        <w:pStyle w:val="a3"/>
        <w:numPr>
          <w:ilvl w:val="0"/>
          <w:numId w:val="7"/>
        </w:numPr>
        <w:ind w:left="1418"/>
      </w:pPr>
      <w:r>
        <w:t xml:space="preserve">Лабораторное исследование материалов на наличие вируса </w:t>
      </w:r>
    </w:p>
    <w:p w:rsidR="005322C2" w:rsidRDefault="005322C2" w:rsidP="005322C2">
      <w:pPr>
        <w:pStyle w:val="a3"/>
        <w:numPr>
          <w:ilvl w:val="0"/>
          <w:numId w:val="7"/>
        </w:numPr>
        <w:ind w:left="1418"/>
      </w:pPr>
      <w:r>
        <w:t xml:space="preserve">Диагностика для выявления клещевого энцефалита, болезни Лайма и </w:t>
      </w:r>
      <w:proofErr w:type="spellStart"/>
      <w:r>
        <w:t>др</w:t>
      </w:r>
      <w:proofErr w:type="spellEnd"/>
      <w:r>
        <w:t xml:space="preserve"> заболеваний (</w:t>
      </w:r>
      <w:proofErr w:type="spellStart"/>
      <w:r>
        <w:t>гранулоцитарный</w:t>
      </w:r>
      <w:proofErr w:type="spellEnd"/>
      <w:r>
        <w:t xml:space="preserve"> анаплазмоз, моноцитарный </w:t>
      </w:r>
      <w:proofErr w:type="spellStart"/>
      <w:r>
        <w:t>эрлихиоз</w:t>
      </w:r>
      <w:proofErr w:type="spellEnd"/>
      <w:r>
        <w:t xml:space="preserve"> человека)</w:t>
      </w:r>
    </w:p>
    <w:p w:rsidR="005322C2" w:rsidRDefault="005322C2" w:rsidP="005322C2">
      <w:pPr>
        <w:pStyle w:val="a3"/>
        <w:numPr>
          <w:ilvl w:val="0"/>
          <w:numId w:val="7"/>
        </w:numPr>
        <w:ind w:left="1418"/>
      </w:pPr>
      <w:r>
        <w:t xml:space="preserve">Введение иммуноглобулина (вакцина от энцефалита) при наличии медицинских показаний </w:t>
      </w:r>
    </w:p>
    <w:p w:rsidR="005322C2" w:rsidRDefault="005322C2" w:rsidP="005322C2">
      <w:pPr>
        <w:ind w:firstLine="708"/>
      </w:pPr>
      <w:r>
        <w:t xml:space="preserve">Стационарная помощь </w:t>
      </w:r>
    </w:p>
    <w:p w:rsidR="005322C2" w:rsidRDefault="005322C2" w:rsidP="005322C2">
      <w:pPr>
        <w:pStyle w:val="a3"/>
        <w:numPr>
          <w:ilvl w:val="0"/>
          <w:numId w:val="8"/>
        </w:numPr>
        <w:ind w:left="1418"/>
      </w:pPr>
      <w:r>
        <w:t>Лечение в соответствии с медицинскими стандартами</w:t>
      </w:r>
    </w:p>
    <w:p w:rsidR="005322C2" w:rsidRDefault="005322C2" w:rsidP="005322C2">
      <w:pPr>
        <w:pStyle w:val="a3"/>
        <w:numPr>
          <w:ilvl w:val="0"/>
          <w:numId w:val="8"/>
        </w:numPr>
        <w:ind w:left="1418"/>
      </w:pPr>
      <w:r>
        <w:t>Проведение необходимых лабораторных и инструментальных исследований</w:t>
      </w:r>
    </w:p>
    <w:p w:rsidR="005322C2" w:rsidRDefault="005322C2" w:rsidP="005322C2">
      <w:pPr>
        <w:pStyle w:val="a3"/>
        <w:numPr>
          <w:ilvl w:val="0"/>
          <w:numId w:val="8"/>
        </w:numPr>
        <w:ind w:left="1418"/>
      </w:pPr>
      <w:r>
        <w:t>Обеспечение лекарственными препаратами по медицинским показаниям</w:t>
      </w:r>
    </w:p>
    <w:p w:rsidR="005322C2" w:rsidRDefault="005322C2" w:rsidP="005322C2">
      <w:pPr>
        <w:pStyle w:val="a3"/>
        <w:numPr>
          <w:ilvl w:val="0"/>
          <w:numId w:val="8"/>
        </w:numPr>
        <w:ind w:left="1418"/>
      </w:pPr>
      <w:r>
        <w:t>Физиотерапевтическое лечение и реанимационные мероприятия</w:t>
      </w:r>
    </w:p>
    <w:p w:rsidR="006521FE" w:rsidRDefault="006521FE" w:rsidP="00061801">
      <w:pPr>
        <w:rPr>
          <w:b/>
        </w:rPr>
      </w:pPr>
    </w:p>
    <w:p w:rsidR="00061801" w:rsidRPr="006521FE" w:rsidRDefault="00061801" w:rsidP="00061801">
      <w:pPr>
        <w:rPr>
          <w:b/>
        </w:rPr>
      </w:pPr>
      <w:r w:rsidRPr="006521FE">
        <w:rPr>
          <w:b/>
        </w:rPr>
        <w:lastRenderedPageBreak/>
        <w:t>Уменьшится ли страховая сумма, если я уже обращался за медицинской помощью в случае укуса клеща?</w:t>
      </w:r>
    </w:p>
    <w:p w:rsidR="00061801" w:rsidRDefault="00061801" w:rsidP="00061801">
      <w:pPr>
        <w:pStyle w:val="a3"/>
        <w:numPr>
          <w:ilvl w:val="0"/>
          <w:numId w:val="10"/>
        </w:numPr>
      </w:pPr>
      <w:r>
        <w:t>Да, страховая сумма уменьшается на величину ранее произведенной страховой выплаты. Если общее количество выплат по более ранним обращениям исчерпало предусмотренную условиями страхования страховую сумму в 1 000 000 рублей, то договор автоматически прекращает своё действие.</w:t>
      </w:r>
    </w:p>
    <w:p w:rsidR="00F4231E" w:rsidRDefault="00F4231E" w:rsidP="00F4231E"/>
    <w:p w:rsidR="00F4231E" w:rsidRDefault="00F4231E" w:rsidP="00F4231E">
      <w:pPr>
        <w:rPr>
          <w:b/>
        </w:rPr>
      </w:pPr>
      <w:r w:rsidRPr="00F4231E">
        <w:rPr>
          <w:b/>
        </w:rPr>
        <w:t>Что не</w:t>
      </w:r>
      <w:r w:rsidR="00FF7F6A">
        <w:t xml:space="preserve"> </w:t>
      </w:r>
      <w:r w:rsidR="003E7488">
        <w:rPr>
          <w:b/>
        </w:rPr>
        <w:t>предусмотрено П</w:t>
      </w:r>
      <w:r w:rsidR="00FF7F6A" w:rsidRPr="00FF7F6A">
        <w:rPr>
          <w:b/>
        </w:rPr>
        <w:t>рограммой добровольного медицинского страхования</w:t>
      </w:r>
      <w:r w:rsidRPr="00FF7F6A">
        <w:rPr>
          <w:b/>
        </w:rPr>
        <w:t>?</w:t>
      </w:r>
    </w:p>
    <w:p w:rsidR="00F4231E" w:rsidRDefault="00F4231E" w:rsidP="00AB4FAA">
      <w:r>
        <w:t>У</w:t>
      </w:r>
      <w:r w:rsidRPr="00F4231E">
        <w:t xml:space="preserve">слуги, не предусмотренные Программой </w:t>
      </w:r>
      <w:r>
        <w:t>добровольного медицинского страхования</w:t>
      </w:r>
      <w:r w:rsidR="00AB4FAA">
        <w:t>:</w:t>
      </w:r>
      <w:r w:rsidRPr="00F4231E">
        <w:t xml:space="preserve"> </w:t>
      </w:r>
    </w:p>
    <w:p w:rsidR="00F4231E" w:rsidRDefault="00F4231E" w:rsidP="00F4231E">
      <w:pPr>
        <w:pStyle w:val="a3"/>
        <w:numPr>
          <w:ilvl w:val="0"/>
          <w:numId w:val="11"/>
        </w:numPr>
      </w:pPr>
      <w:r w:rsidRPr="00F4231E">
        <w:t xml:space="preserve">не предписанные врачом; </w:t>
      </w:r>
    </w:p>
    <w:p w:rsidR="00F4231E" w:rsidRDefault="00F4231E" w:rsidP="00F4231E">
      <w:pPr>
        <w:pStyle w:val="a3"/>
        <w:numPr>
          <w:ilvl w:val="0"/>
          <w:numId w:val="11"/>
        </w:numPr>
      </w:pPr>
      <w:r w:rsidRPr="00F4231E">
        <w:t xml:space="preserve">оказанные в медицинских организациях, не предусмотренных договором страхования (если иное не согласовано со Страховщиком); </w:t>
      </w:r>
    </w:p>
    <w:p w:rsidR="00F4231E" w:rsidRDefault="00F4231E" w:rsidP="00F4231E">
      <w:pPr>
        <w:pStyle w:val="a3"/>
        <w:numPr>
          <w:ilvl w:val="0"/>
          <w:numId w:val="11"/>
        </w:numPr>
      </w:pPr>
      <w:r w:rsidRPr="00F4231E">
        <w:t xml:space="preserve">оказанные после окончания срока действия договора; </w:t>
      </w:r>
    </w:p>
    <w:p w:rsidR="00AB4FAA" w:rsidRDefault="00F4231E" w:rsidP="00F4231E">
      <w:pPr>
        <w:pStyle w:val="a3"/>
        <w:numPr>
          <w:ilvl w:val="0"/>
          <w:numId w:val="11"/>
        </w:numPr>
      </w:pPr>
      <w:r w:rsidRPr="00F4231E">
        <w:t xml:space="preserve">выполненные по </w:t>
      </w:r>
      <w:r>
        <w:t xml:space="preserve">просьбе Застрахованного; </w:t>
      </w:r>
    </w:p>
    <w:p w:rsidR="00F4231E" w:rsidRPr="00F4231E" w:rsidRDefault="00F4231E" w:rsidP="00F4231E">
      <w:pPr>
        <w:pStyle w:val="a3"/>
        <w:numPr>
          <w:ilvl w:val="0"/>
          <w:numId w:val="11"/>
        </w:numPr>
      </w:pPr>
      <w:r w:rsidRPr="00F4231E">
        <w:t xml:space="preserve">услуги по предоставлению медицинской помощи, связанной с лечением по поводу заболеваний, не являющихся клещевым энцефалитом или болезнью Лайма, а также хронических форм клещевого энцефалита и болезни Лайма, передаваемых при укусе клеща </w:t>
      </w:r>
      <w:proofErr w:type="spellStart"/>
      <w:r w:rsidRPr="00F4231E">
        <w:t>эрлихиоза</w:t>
      </w:r>
      <w:proofErr w:type="spellEnd"/>
      <w:r w:rsidRPr="00F4231E">
        <w:t>, анаплазмоза их осложнений, последствий, заболеваний и укусов клещей, произошедших до начала действия полиса САО «ВСК»;</w:t>
      </w:r>
    </w:p>
    <w:p w:rsidR="00F4231E" w:rsidRPr="00F4231E" w:rsidRDefault="003E7488" w:rsidP="00F4231E">
      <w:pPr>
        <w:pStyle w:val="a3"/>
        <w:numPr>
          <w:ilvl w:val="0"/>
          <w:numId w:val="11"/>
        </w:numPr>
      </w:pPr>
      <w:r>
        <w:t>к</w:t>
      </w:r>
      <w:r w:rsidR="00F4231E" w:rsidRPr="00F4231E">
        <w:t xml:space="preserve">омпенсация расходов застрахованного на медицинскую помощь без </w:t>
      </w:r>
      <w:r w:rsidR="00AB4FAA" w:rsidRPr="00F4231E">
        <w:t>предварительного</w:t>
      </w:r>
      <w:r w:rsidR="00F4231E" w:rsidRPr="00F4231E">
        <w:t xml:space="preserve"> согласования </w:t>
      </w:r>
      <w:r>
        <w:t>данных расходов со страховщиком</w:t>
      </w:r>
      <w:r w:rsidRPr="003E7488">
        <w:t>;</w:t>
      </w:r>
    </w:p>
    <w:p w:rsidR="00F4231E" w:rsidRDefault="003E7488" w:rsidP="00F4231E">
      <w:pPr>
        <w:pStyle w:val="a3"/>
        <w:numPr>
          <w:ilvl w:val="0"/>
          <w:numId w:val="11"/>
        </w:numPr>
      </w:pPr>
      <w:r>
        <w:t>в</w:t>
      </w:r>
      <w:r w:rsidR="00F4231E" w:rsidRPr="00F4231E">
        <w:t xml:space="preserve">озмещение за медикаменты, не являющиеся антибиотиками (кроме </w:t>
      </w:r>
      <w:proofErr w:type="spellStart"/>
      <w:r w:rsidR="00F4231E" w:rsidRPr="00F4231E">
        <w:t>йодантипи-рина</w:t>
      </w:r>
      <w:proofErr w:type="spellEnd"/>
      <w:r w:rsidR="00F4231E" w:rsidRPr="00F4231E">
        <w:t>, иммуноглобулина).</w:t>
      </w:r>
    </w:p>
    <w:p w:rsidR="00EB7245" w:rsidRDefault="00EB7245" w:rsidP="00EB7245"/>
    <w:p w:rsidR="00EB7245" w:rsidRDefault="00EB7245" w:rsidP="00EB7245">
      <w:pPr>
        <w:rPr>
          <w:b/>
        </w:rPr>
      </w:pPr>
      <w:r w:rsidRPr="00EB7245">
        <w:rPr>
          <w:b/>
        </w:rPr>
        <w:t xml:space="preserve">В какие </w:t>
      </w:r>
      <w:r w:rsidR="00233DC6">
        <w:rPr>
          <w:b/>
        </w:rPr>
        <w:t>медицинские организации</w:t>
      </w:r>
      <w:r w:rsidRPr="00EB7245">
        <w:rPr>
          <w:b/>
        </w:rPr>
        <w:t xml:space="preserve"> я могу обратит</w:t>
      </w:r>
      <w:r w:rsidR="003E7488">
        <w:rPr>
          <w:b/>
        </w:rPr>
        <w:t>ь</w:t>
      </w:r>
      <w:r w:rsidRPr="00EB7245">
        <w:rPr>
          <w:b/>
        </w:rPr>
        <w:t>ся</w:t>
      </w:r>
      <w:r w:rsidR="003E7488">
        <w:rPr>
          <w:b/>
        </w:rPr>
        <w:t>,</w:t>
      </w:r>
      <w:bookmarkStart w:id="0" w:name="_GoBack"/>
      <w:bookmarkEnd w:id="0"/>
      <w:r w:rsidRPr="00EB7245">
        <w:rPr>
          <w:b/>
        </w:rPr>
        <w:t xml:space="preserve"> если</w:t>
      </w:r>
      <w:r>
        <w:t xml:space="preserve"> </w:t>
      </w:r>
      <w:r>
        <w:rPr>
          <w:b/>
        </w:rPr>
        <w:t>п</w:t>
      </w:r>
      <w:r w:rsidRPr="00BC0F32">
        <w:rPr>
          <w:b/>
        </w:rPr>
        <w:t>роизошло страховое событие</w:t>
      </w:r>
      <w:r>
        <w:rPr>
          <w:b/>
        </w:rPr>
        <w:t>?</w:t>
      </w:r>
    </w:p>
    <w:p w:rsidR="00EB7245" w:rsidRDefault="00EB7245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-67"/>
        <w:tblW w:w="10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235"/>
        <w:gridCol w:w="4375"/>
        <w:gridCol w:w="2986"/>
      </w:tblGrid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spacing w:line="0" w:lineRule="atLeast"/>
              <w:rPr>
                <w:rFonts w:ascii="Times New Roman" w:eastAsia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spacing w:line="231" w:lineRule="exact"/>
              <w:ind w:left="20"/>
              <w:jc w:val="center"/>
              <w:rPr>
                <w:rFonts w:ascii="Arial" w:eastAsia="Arial" w:hAnsi="Arial"/>
                <w:b/>
                <w:color w:val="FFFFFF"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color w:val="FFFFFF"/>
                <w:sz w:val="16"/>
                <w:szCs w:val="16"/>
              </w:rPr>
              <w:t>Название мед.</w:t>
            </w:r>
          </w:p>
          <w:p w:rsidR="00EB7245" w:rsidRPr="00361C0D" w:rsidRDefault="00EB7245" w:rsidP="00EB7245">
            <w:pPr>
              <w:spacing w:line="231" w:lineRule="exact"/>
              <w:ind w:left="20"/>
              <w:jc w:val="center"/>
              <w:rPr>
                <w:rFonts w:ascii="Arial" w:eastAsia="Arial" w:hAnsi="Arial"/>
                <w:b/>
                <w:color w:val="FFFFFF"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color w:val="FFFFFF"/>
                <w:sz w:val="16"/>
                <w:szCs w:val="16"/>
              </w:rPr>
              <w:t>организации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spacing w:line="0" w:lineRule="atLeast"/>
              <w:jc w:val="center"/>
              <w:rPr>
                <w:rFonts w:ascii="Arial" w:eastAsia="Arial" w:hAnsi="Arial"/>
                <w:b/>
                <w:color w:val="FFFFFF"/>
                <w:w w:val="99"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color w:val="FFFFFF"/>
                <w:w w:val="99"/>
                <w:sz w:val="16"/>
                <w:szCs w:val="16"/>
              </w:rPr>
              <w:t>Адрес медицинской организации, телефон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color w:val="FFFFFF"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color w:val="FFFFFF"/>
                <w:sz w:val="16"/>
                <w:szCs w:val="16"/>
              </w:rPr>
              <w:t>Медицинские услуги</w:t>
            </w:r>
          </w:p>
        </w:tc>
      </w:tr>
      <w:tr w:rsidR="00EB7245" w:rsidRPr="00AA4301" w:rsidTr="00EB7245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взрослые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ФГУ «Центр гигиены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и эпидемиологии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в Кировской области»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pStyle w:val="Standard"/>
              <w:ind w:left="32"/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</w:pPr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 xml:space="preserve">г. Киров, </w:t>
            </w:r>
            <w:proofErr w:type="spellStart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>ул.Свободы</w:t>
            </w:r>
            <w:proofErr w:type="spellEnd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 xml:space="preserve"> 64-а, (8332)35-33-58,</w:t>
            </w:r>
          </w:p>
          <w:p w:rsidR="00EB7245" w:rsidRPr="00361C0D" w:rsidRDefault="00EB7245" w:rsidP="00EB7245">
            <w:pPr>
              <w:pStyle w:val="Standard"/>
              <w:autoSpaceDE w:val="0"/>
              <w:ind w:left="32"/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</w:pPr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 xml:space="preserve">35-81-75(врач) </w:t>
            </w:r>
            <w:proofErr w:type="spellStart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>пн</w:t>
            </w:r>
            <w:proofErr w:type="spellEnd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 xml:space="preserve">–пт:12 - 16, </w:t>
            </w:r>
            <w:proofErr w:type="gramStart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>сб.,вс.</w:t>
            </w:r>
            <w:proofErr w:type="gramEnd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>8 - 15, каб.102</w:t>
            </w:r>
          </w:p>
          <w:p w:rsidR="00EB7245" w:rsidRPr="00361C0D" w:rsidRDefault="00EB7245" w:rsidP="00EB7245">
            <w:pPr>
              <w:pStyle w:val="Standard"/>
              <w:autoSpaceDE w:val="0"/>
              <w:ind w:left="32"/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</w:pPr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 xml:space="preserve">прием клещей: пн-пт.:07.00-15.00; </w:t>
            </w:r>
            <w:proofErr w:type="gramStart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>сб.,вс.</w:t>
            </w:r>
            <w:proofErr w:type="gramEnd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>8.00-15.00</w:t>
            </w:r>
          </w:p>
          <w:p w:rsidR="00EB7245" w:rsidRPr="00361C0D" w:rsidRDefault="00EB7245" w:rsidP="00EB7245">
            <w:pPr>
              <w:pStyle w:val="Standard"/>
              <w:autoSpaceDE w:val="0"/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PFBulletinSansPro-Regular" w:hAnsi="Arial" w:cs="PFBulletinSansPro-Regular"/>
                <w:b/>
                <w:bCs/>
                <w:sz w:val="16"/>
                <w:szCs w:val="16"/>
              </w:rPr>
              <w:t>г. К-Чепецк</w:t>
            </w:r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, ул.Созонтова,д.3а,пн–пт.:08.00-15.00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54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Удаление клеща, исследование клеща, прием врача,</w:t>
            </w:r>
          </w:p>
          <w:p w:rsidR="00EB7245" w:rsidRPr="00361C0D" w:rsidRDefault="00EB7245" w:rsidP="00EB7245">
            <w:pPr>
              <w:ind w:left="54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введение иммуноглобулина, введение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Бициллина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при необходимости выписка рецепта</w:t>
            </w:r>
          </w:p>
          <w:p w:rsidR="00EB7245" w:rsidRPr="00361C0D" w:rsidRDefault="00EB7245" w:rsidP="00EB7245">
            <w:pPr>
              <w:ind w:left="54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3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Взросл/ дети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ООО «Медицина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АльфаСтрахования»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proofErr w:type="spellStart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>г.Киров</w:t>
            </w:r>
            <w:proofErr w:type="spellEnd"/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>, ул. Преображенская, 37, тел. 714-271</w:t>
            </w:r>
          </w:p>
          <w:p w:rsidR="00EB7245" w:rsidRPr="00361C0D" w:rsidRDefault="00EB7245" w:rsidP="00EB7245">
            <w:pPr>
              <w:pStyle w:val="Standard"/>
              <w:autoSpaceDE w:val="0"/>
              <w:ind w:left="32"/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</w:pPr>
            <w:r w:rsidRPr="00361C0D">
              <w:rPr>
                <w:rFonts w:ascii="PFBulletinSansPro-Regular" w:eastAsia="PFBulletinSansPro-Regular" w:hAnsi="PFBulletinSansPro-Regular" w:cs="PFBulletinSansPro-Regular"/>
                <w:sz w:val="16"/>
                <w:szCs w:val="16"/>
              </w:rPr>
              <w:t>пн.–пт.:7.30-20.30, сб.:08.30-18.00; вс.:09.00–15.00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взрослые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ООО «Ваш доктор»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Киров, ул. Карла Маркса 127, 37-09-09;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пн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–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пт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 xml:space="preserve"> 9-17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Взросл/ дети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ООО «Доктор ЛАЙТ»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Киров, ул. Менделеева, 26А, ул. К. Либкнехта, </w:t>
            </w:r>
            <w:proofErr w:type="gramStart"/>
            <w:r w:rsidRPr="00361C0D">
              <w:rPr>
                <w:rFonts w:ascii="Arial" w:eastAsia="Arial" w:hAnsi="Arial"/>
                <w:sz w:val="16"/>
                <w:szCs w:val="16"/>
              </w:rPr>
              <w:t>120,</w:t>
            </w:r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,</w:t>
            </w:r>
            <w:proofErr w:type="gramEnd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 xml:space="preserve"> ул. Павла Корчагина, 78а, Гостиный пер.,5/1</w:t>
            </w:r>
          </w:p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  <w:u w:val="single"/>
              </w:rPr>
              <w:t>Дети:</w:t>
            </w:r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 xml:space="preserve"> г. Киров, ул. Воровского, д.27, 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Тел. 711-100</w:t>
            </w:r>
          </w:p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Слободской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, ул. Большевиков, 11, (83362)3-40-55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pStyle w:val="Textbody"/>
              <w:ind w:left="32" w:right="-54" w:hanging="11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Удаление и </w:t>
            </w:r>
            <w:r w:rsidRPr="00361C0D">
              <w:rPr>
                <w:rFonts w:ascii="Arial" w:hAnsi="Arial"/>
                <w:sz w:val="16"/>
                <w:szCs w:val="16"/>
              </w:rPr>
              <w:t xml:space="preserve">исследование клеща, прием врача, введение иммуноглобулина, выдача антибиотиков в </w:t>
            </w:r>
            <w:proofErr w:type="spellStart"/>
            <w:r w:rsidRPr="00361C0D">
              <w:rPr>
                <w:rFonts w:ascii="Arial" w:hAnsi="Arial"/>
                <w:sz w:val="16"/>
                <w:szCs w:val="16"/>
              </w:rPr>
              <w:t>таблетированной</w:t>
            </w:r>
            <w:proofErr w:type="spellEnd"/>
            <w:r w:rsidRPr="00361C0D">
              <w:rPr>
                <w:rFonts w:ascii="Arial" w:hAnsi="Arial"/>
                <w:sz w:val="16"/>
                <w:szCs w:val="16"/>
              </w:rPr>
              <w:t xml:space="preserve"> форме, при необходимости выписка рецепта</w:t>
            </w:r>
          </w:p>
        </w:tc>
      </w:tr>
      <w:tr w:rsidR="00EB7245" w:rsidRPr="00361C0D" w:rsidTr="00EB7245">
        <w:trPr>
          <w:trHeight w:val="5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Киров,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ул.Лепсе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 xml:space="preserve"> 52, </w:t>
            </w:r>
            <w:proofErr w:type="spellStart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ул.Ленинградская</w:t>
            </w:r>
            <w:proofErr w:type="spellEnd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 xml:space="preserve"> 1а, т.</w:t>
            </w:r>
            <w:r w:rsidRPr="00361C0D">
              <w:rPr>
                <w:rFonts w:ascii="Arial" w:eastAsia="Arial" w:hAnsi="Arial" w:cs="PFBulletinSansPro-Regular"/>
                <w:sz w:val="16"/>
                <w:szCs w:val="16"/>
              </w:rPr>
              <w:t>711100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pStyle w:val="Textbody"/>
              <w:ind w:left="32" w:right="-54" w:hanging="11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Удаление и </w:t>
            </w:r>
            <w:r w:rsidRPr="00361C0D">
              <w:rPr>
                <w:rFonts w:ascii="Arial" w:hAnsi="Arial"/>
                <w:sz w:val="16"/>
                <w:szCs w:val="16"/>
              </w:rPr>
              <w:t>исследование клеща</w:t>
            </w: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Кирово-Чепецк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, ул. Ленина, 30, (83361) 4-86-40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Прием клеща на исследование</w:t>
            </w: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Омутнинск</w:t>
            </w:r>
            <w:r w:rsidRPr="00361C0D">
              <w:rPr>
                <w:rFonts w:ascii="Arial" w:eastAsia="Arial" w:hAnsi="Arial"/>
                <w:sz w:val="16"/>
                <w:szCs w:val="16"/>
              </w:rPr>
              <w:t xml:space="preserve">, ул.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Сопртивная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1 (83352) 2-14-78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188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Белая Холуница</w:t>
            </w:r>
            <w:r w:rsidRPr="00361C0D">
              <w:rPr>
                <w:rFonts w:ascii="Arial" w:eastAsia="Arial" w:hAnsi="Arial"/>
                <w:sz w:val="16"/>
                <w:szCs w:val="16"/>
              </w:rPr>
              <w:t xml:space="preserve">,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ул.Чапаева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1 (8336) 441-057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188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Луза,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ул.Ленина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73, Нагорск, ул. Советская 89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20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pStyle w:val="Standard"/>
              <w:autoSpaceDE w:val="0"/>
              <w:ind w:left="32"/>
              <w:rPr>
                <w:rFonts w:ascii="Arial" w:eastAsia="PFBulletinSansPro-Regular" w:hAnsi="Arial" w:cs="PFBulletinSansPro-Regular"/>
                <w:sz w:val="16"/>
                <w:szCs w:val="16"/>
              </w:rPr>
            </w:pPr>
            <w:proofErr w:type="spellStart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пгт</w:t>
            </w:r>
            <w:proofErr w:type="spellEnd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 xml:space="preserve">. </w:t>
            </w:r>
            <w:proofErr w:type="spellStart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Фаленки</w:t>
            </w:r>
            <w:proofErr w:type="spellEnd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, ул. Коммуны, 28, 8(833) 322-19-73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20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proofErr w:type="spellStart"/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пгт</w:t>
            </w:r>
            <w:proofErr w:type="spellEnd"/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. Подосиновец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, Больничный городок; 2-17-64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20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пгт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 xml:space="preserve">.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Афанасьево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ул. Первомайская, 17; 21575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19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Кирс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 xml:space="preserve">, ул. Кирова, 37;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пгт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. Нагорск, ул. Советская,89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19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rFonts w:ascii="Arial" w:eastAsia="PFBulletinSansPro-Regular" w:hAnsi="Arial" w:cs="PFBulletinSansPro-Regular"/>
                <w:sz w:val="16"/>
                <w:szCs w:val="16"/>
              </w:rPr>
            </w:pPr>
            <w:proofErr w:type="spellStart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пгт</w:t>
            </w:r>
            <w:proofErr w:type="spellEnd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 xml:space="preserve">. </w:t>
            </w:r>
            <w:proofErr w:type="spellStart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Кумены</w:t>
            </w:r>
            <w:proofErr w:type="spellEnd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, ул. Гагарина, 9, 8(833) 432-15-34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19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pStyle w:val="Standard"/>
              <w:ind w:left="32"/>
              <w:rPr>
                <w:rFonts w:ascii="Arial" w:eastAsia="PFBulletinSansPro-Regular" w:hAnsi="Arial" w:cs="PFBulletinSansPro-Regular"/>
                <w:sz w:val="16"/>
                <w:szCs w:val="16"/>
              </w:rPr>
            </w:pPr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Нолинск, ул. Федосеева, 25/а, 8(833) 682-16-52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19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pStyle w:val="Standard"/>
              <w:ind w:left="32"/>
              <w:rPr>
                <w:rFonts w:ascii="Arial" w:eastAsia="PFBulletinSansPro-Regular" w:hAnsi="Arial" w:cs="PFBulletinSansPro-Regular"/>
                <w:sz w:val="16"/>
                <w:szCs w:val="16"/>
              </w:rPr>
            </w:pPr>
            <w:proofErr w:type="spellStart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пгт</w:t>
            </w:r>
            <w:proofErr w:type="spellEnd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. Оричи, ул. 8 Марта, 7, 8(833) 542-17-99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19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pStyle w:val="Standard"/>
              <w:ind w:left="32"/>
              <w:rPr>
                <w:rFonts w:ascii="Arial" w:eastAsia="PFBulletinSansPro-Regular" w:hAnsi="Arial" w:cs="PFBulletinSansPro-Regular"/>
                <w:sz w:val="16"/>
                <w:szCs w:val="16"/>
              </w:rPr>
            </w:pPr>
            <w:proofErr w:type="spellStart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пгт</w:t>
            </w:r>
            <w:proofErr w:type="spellEnd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. Суна, ул. Октябрьская, 18, 8(833) 693-31-16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19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pStyle w:val="Standard"/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PFBulletinSansPro-Regular" w:hAnsi="Arial" w:cs="PFBulletinSansPro-Regular"/>
                <w:b/>
                <w:bCs/>
                <w:sz w:val="16"/>
                <w:szCs w:val="16"/>
              </w:rPr>
              <w:t>Уржум</w:t>
            </w:r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, ул. Чернышевского, 3, 8(833) 632-16-32;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22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Зуевка, </w:t>
            </w:r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 xml:space="preserve">ул. </w:t>
            </w:r>
            <w:proofErr w:type="spellStart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Исполкмовская</w:t>
            </w:r>
            <w:proofErr w:type="spellEnd"/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, 109, 8 (833) 372-57-12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6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Взросл/ дети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ООО «</w:t>
            </w:r>
            <w:r w:rsidRPr="00361C0D">
              <w:rPr>
                <w:rFonts w:ascii="Arial" w:eastAsia="PFBulletinSansPro-Regular" w:hAnsi="Arial" w:cs="PFBulletinSansPro-Regular"/>
                <w:b/>
                <w:bCs/>
                <w:sz w:val="16"/>
                <w:szCs w:val="16"/>
              </w:rPr>
              <w:t xml:space="preserve">Семейная клиника </w:t>
            </w: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ВЕР</w:t>
            </w: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ИС»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Киров, ул. Московская, 107 А, тел. 430303; 410303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пн. – пт.: 8.00-18.00, сб., 8.00-16.00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Удаление клеща, исследование</w:t>
            </w: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клеща, прием врача,</w:t>
            </w: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введение иммуноглобулина,</w:t>
            </w: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 xml:space="preserve">выдача антибиотиков в </w:t>
            </w:r>
            <w:proofErr w:type="spellStart"/>
            <w:r w:rsidRPr="00361C0D">
              <w:rPr>
                <w:rFonts w:ascii="Arial" w:eastAsia="Times New Roman" w:hAnsi="Arial"/>
                <w:sz w:val="16"/>
                <w:szCs w:val="16"/>
              </w:rPr>
              <w:t>таблетированной</w:t>
            </w:r>
            <w:proofErr w:type="spellEnd"/>
            <w:r w:rsidRPr="00361C0D">
              <w:rPr>
                <w:rFonts w:ascii="Arial" w:eastAsia="Times New Roman" w:hAnsi="Arial"/>
                <w:sz w:val="16"/>
                <w:szCs w:val="16"/>
              </w:rPr>
              <w:t xml:space="preserve"> форме, при необходимости выписка рецепта</w:t>
            </w:r>
          </w:p>
        </w:tc>
      </w:tr>
      <w:tr w:rsidR="00EB7245" w:rsidRPr="00361C0D" w:rsidTr="00EB7245">
        <w:trPr>
          <w:trHeight w:val="3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Взросл/ дети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ЦСМ «Лада Мед»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Киров, ул. Волкова, 3, тел. </w:t>
            </w:r>
            <w:r w:rsidRPr="00361C0D">
              <w:rPr>
                <w:sz w:val="16"/>
                <w:szCs w:val="16"/>
              </w:rPr>
              <w:t>22-03-03</w:t>
            </w:r>
          </w:p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будни с 8.00-20.00,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суб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.-вс. с 08.00-17.00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Взросл/ дети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ООО «</w:t>
            </w:r>
            <w:proofErr w:type="spellStart"/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Афло</w:t>
            </w:r>
            <w:proofErr w:type="spellEnd"/>
            <w:r w:rsidRPr="00361C0D">
              <w:rPr>
                <w:rFonts w:ascii="Arial" w:eastAsia="Arial" w:hAnsi="Arial"/>
                <w:b/>
                <w:sz w:val="16"/>
                <w:szCs w:val="16"/>
              </w:rPr>
              <w:t>-центр»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Киров, ул. Володарского, 60, (8332) 497-003,</w:t>
            </w:r>
          </w:p>
          <w:p w:rsidR="00EB7245" w:rsidRPr="00361C0D" w:rsidRDefault="00EB7245" w:rsidP="00EB7245">
            <w:pPr>
              <w:ind w:left="32"/>
              <w:rPr>
                <w:rFonts w:ascii="Arial" w:eastAsia="PFBulletinSansPro-Regular" w:hAnsi="Arial" w:cs="PFBulletinSansPro-Regular"/>
                <w:sz w:val="16"/>
                <w:szCs w:val="16"/>
              </w:rPr>
            </w:pPr>
            <w:r w:rsidRPr="00361C0D">
              <w:rPr>
                <w:rFonts w:ascii="Arial" w:eastAsia="PFBulletinSansPro-Regular" w:hAnsi="Arial" w:cs="PFBulletinSansPro-Regular"/>
                <w:sz w:val="16"/>
                <w:szCs w:val="16"/>
              </w:rPr>
              <w:t>Октябрьский проспект, 29/а, (8332) 68-03-03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Некрасова 16а, (8332) 713-777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7.00-21.00, сб.-вс. 8.00 — 20.00 высокая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активнос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.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8.00-19.00, сб. 8.00 — 14.00 обычный режим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Удаление клеща, исследование</w:t>
            </w: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клеща, прием врача инфекциониста,</w:t>
            </w: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введение иммуноглобулина,</w:t>
            </w: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 xml:space="preserve">выдача антибиотиков в </w:t>
            </w:r>
            <w:proofErr w:type="spellStart"/>
            <w:r w:rsidRPr="00361C0D">
              <w:rPr>
                <w:rFonts w:ascii="Arial" w:eastAsia="Times New Roman" w:hAnsi="Arial"/>
                <w:sz w:val="16"/>
                <w:szCs w:val="16"/>
              </w:rPr>
              <w:t>таблетированной</w:t>
            </w:r>
            <w:proofErr w:type="spellEnd"/>
            <w:r w:rsidRPr="00361C0D">
              <w:rPr>
                <w:rFonts w:ascii="Arial" w:eastAsia="Times New Roman" w:hAnsi="Arial"/>
                <w:sz w:val="16"/>
                <w:szCs w:val="16"/>
              </w:rPr>
              <w:t xml:space="preserve"> форме, при необходимости выписка рецепта</w:t>
            </w: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Взросл/ дети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ОГУЗ «Кировская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инфекционная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больница»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32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Киров, ул. Ленина, 207</w:t>
            </w:r>
          </w:p>
          <w:p w:rsidR="00EB7245" w:rsidRPr="00361C0D" w:rsidRDefault="00EB7245" w:rsidP="00EB7245">
            <w:pPr>
              <w:ind w:left="32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Клещевой центр 41-99-17 с 8.00 – 18.00</w:t>
            </w:r>
          </w:p>
          <w:p w:rsidR="00EB7245" w:rsidRPr="00361C0D" w:rsidRDefault="00EB7245" w:rsidP="00EB7245">
            <w:pPr>
              <w:ind w:left="32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41-99-53, 71-99-60 круглосуточно приемный покой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54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Удаление клеща, исследование клеща, введение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Бициллина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введение иммуноглобулина, выдача медикаментов выписка рецепта; стационарное лечение</w:t>
            </w: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взрослые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МУЗ «Отделенческая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больница на станции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lastRenderedPageBreak/>
              <w:t>Киров» ОАО «РЖД»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lastRenderedPageBreak/>
              <w:t>Киров, Октябрьский пр-т, 151</w:t>
            </w:r>
          </w:p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60-42-85 - приемный покой - круглосуточно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lastRenderedPageBreak/>
              <w:t>пн-пт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 xml:space="preserve"> с 8.00-17.00 - инфекционист №3, тел.602351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54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lastRenderedPageBreak/>
              <w:t>Удаление клеща, прием врача,</w:t>
            </w:r>
          </w:p>
          <w:p w:rsidR="00EB7245" w:rsidRPr="00361C0D" w:rsidRDefault="00EB7245" w:rsidP="00EB7245">
            <w:pPr>
              <w:ind w:left="54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введение иммуноглобулина</w:t>
            </w:r>
          </w:p>
          <w:p w:rsidR="00EB7245" w:rsidRPr="00361C0D" w:rsidRDefault="00EB7245" w:rsidP="00EB7245">
            <w:pPr>
              <w:ind w:left="54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lastRenderedPageBreak/>
              <w:t xml:space="preserve">введение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Бициллина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; стационар</w:t>
            </w: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lastRenderedPageBreak/>
              <w:t>Взрос/ дети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Обл. больница №3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(травматологическая)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Киров, ул. Московская, 163/а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51-49-73 круглосуточно по полису ОМС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54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Удаление клеща</w:t>
            </w:r>
          </w:p>
        </w:tc>
      </w:tr>
      <w:tr w:rsidR="00EB7245" w:rsidRPr="00361C0D" w:rsidTr="00EB7245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«Кирово-Чепецкая ЦРБ»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Кирово-Чепецк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, ул. Созонтова, 3 8(83361) 4-64-04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54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Удаление клеща, прием врача,</w:t>
            </w:r>
          </w:p>
          <w:p w:rsidR="00EB7245" w:rsidRPr="00361C0D" w:rsidRDefault="00EB7245" w:rsidP="00EB7245">
            <w:pPr>
              <w:ind w:left="54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введение иммуноглобулина</w:t>
            </w:r>
          </w:p>
          <w:p w:rsidR="00EB7245" w:rsidRPr="00361C0D" w:rsidRDefault="00EB7245" w:rsidP="00EB7245">
            <w:pPr>
              <w:ind w:left="54"/>
              <w:rPr>
                <w:sz w:val="16"/>
                <w:szCs w:val="16"/>
              </w:rPr>
            </w:pPr>
            <w:r w:rsidRPr="00361C0D">
              <w:rPr>
                <w:sz w:val="16"/>
                <w:szCs w:val="16"/>
              </w:rPr>
              <w:t xml:space="preserve">введение </w:t>
            </w:r>
            <w:proofErr w:type="spellStart"/>
            <w:r w:rsidRPr="00361C0D">
              <w:rPr>
                <w:sz w:val="16"/>
                <w:szCs w:val="16"/>
              </w:rPr>
              <w:t>Бициллина</w:t>
            </w:r>
            <w:proofErr w:type="spellEnd"/>
            <w:r w:rsidRPr="00361C0D">
              <w:rPr>
                <w:sz w:val="16"/>
                <w:szCs w:val="16"/>
              </w:rPr>
              <w:t>, полученного в аптеке</w:t>
            </w:r>
          </w:p>
        </w:tc>
      </w:tr>
      <w:tr w:rsidR="00EB7245" w:rsidRPr="00361C0D" w:rsidTr="00EB7245">
        <w:trPr>
          <w:trHeight w:val="6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взрослые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«Слободская ЦРБ»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Слободской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, ул. Советская, 90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(83362) 9-46-70, 9-46-73 (инфекционист),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(83362) 9-46-40 (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пр.пок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.)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Взросл/</w:t>
            </w:r>
          </w:p>
          <w:p w:rsidR="00EB7245" w:rsidRPr="00361C0D" w:rsidRDefault="00EB7245" w:rsidP="00EB7245">
            <w:pPr>
              <w:ind w:left="6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дети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«</w:t>
            </w:r>
            <w:proofErr w:type="spellStart"/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Омутнинская</w:t>
            </w:r>
            <w:proofErr w:type="spellEnd"/>
            <w:r w:rsidRPr="00361C0D">
              <w:rPr>
                <w:rFonts w:ascii="Arial" w:eastAsia="Arial" w:hAnsi="Arial"/>
                <w:b/>
                <w:sz w:val="16"/>
                <w:szCs w:val="16"/>
              </w:rPr>
              <w:t xml:space="preserve"> ЦРБ»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Омутнинск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, ул. Спортивная, 1 (83352) 2-27-69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60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взрослые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«Советская ЦРБ»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bCs/>
                <w:sz w:val="16"/>
                <w:szCs w:val="16"/>
              </w:rPr>
              <w:t>Советск</w:t>
            </w:r>
            <w:r w:rsidRPr="00361C0D">
              <w:rPr>
                <w:rFonts w:ascii="Arial" w:eastAsia="Arial" w:hAnsi="Arial"/>
                <w:sz w:val="16"/>
                <w:szCs w:val="16"/>
              </w:rPr>
              <w:t xml:space="preserve">,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ул.Октябрьская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70 (83375) 21553, 29888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-5"/>
              <w:jc w:val="center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КОГУП «Аптека № 1»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Киров, ул. Ленина, 15, тел. 38-49-88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Киров, Октябрьский пр., 78; ул. Карла Маркса, 26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Получение бесплатных</w:t>
            </w: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медикаментов</w:t>
            </w: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 xml:space="preserve">(антибиотики, иммуноглобулин, </w:t>
            </w:r>
            <w:proofErr w:type="spellStart"/>
            <w:r w:rsidRPr="00361C0D">
              <w:rPr>
                <w:rFonts w:ascii="Arial" w:eastAsia="Times New Roman" w:hAnsi="Arial"/>
                <w:sz w:val="16"/>
                <w:szCs w:val="16"/>
              </w:rPr>
              <w:t>йодантпирин</w:t>
            </w:r>
            <w:proofErr w:type="spellEnd"/>
            <w:r w:rsidRPr="00361C0D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</w:p>
          <w:p w:rsidR="00EB7245" w:rsidRPr="00361C0D" w:rsidRDefault="00EB7245" w:rsidP="00EB7245">
            <w:pPr>
              <w:ind w:left="54"/>
              <w:rPr>
                <w:rFonts w:ascii="Arial" w:eastAsia="Times New Roman" w:hAnsi="Arial"/>
                <w:sz w:val="16"/>
                <w:szCs w:val="16"/>
              </w:rPr>
            </w:pPr>
            <w:r w:rsidRPr="00361C0D">
              <w:rPr>
                <w:rFonts w:ascii="Arial" w:eastAsia="Times New Roman" w:hAnsi="Arial"/>
                <w:sz w:val="16"/>
                <w:szCs w:val="16"/>
              </w:rPr>
              <w:t>при себе иметь полис САО «ВСК» «</w:t>
            </w:r>
            <w:proofErr w:type="spellStart"/>
            <w:r w:rsidRPr="00361C0D">
              <w:rPr>
                <w:rFonts w:ascii="Arial" w:eastAsia="Times New Roman" w:hAnsi="Arial"/>
                <w:sz w:val="16"/>
                <w:szCs w:val="16"/>
              </w:rPr>
              <w:t>Антиклещ</w:t>
            </w:r>
            <w:proofErr w:type="spellEnd"/>
            <w:r w:rsidRPr="00361C0D">
              <w:rPr>
                <w:rFonts w:ascii="Arial" w:eastAsia="Times New Roman" w:hAnsi="Arial"/>
                <w:sz w:val="16"/>
                <w:szCs w:val="16"/>
              </w:rPr>
              <w:t>» и рецепт, выданный врачом с подписью и печатью</w:t>
            </w: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-5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ООО аптека Фармация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Киров, ул. Карла Либкнехта 67 (вход с Преображенской) будни 08-20; суб.09-18; вс.09-18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-5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КОГУП «Межрайонная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аптека №7»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Нолинск, ул.</w:t>
            </w:r>
            <w:r w:rsidRPr="00361C0D">
              <w:rPr>
                <w:rFonts w:ascii="Arial" w:eastAsia="Arial" w:hAnsi="Arial"/>
                <w:b/>
                <w:sz w:val="16"/>
                <w:szCs w:val="16"/>
              </w:rPr>
              <w:t xml:space="preserve"> 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Ленина, 16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(83368) 2-15-82; 2-26-12; 2-00-26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-5"/>
              <w:jc w:val="center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КОГУП «Межрайонная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аптека №20» аптека №4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Слободской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,</w:t>
            </w:r>
            <w:r w:rsidRPr="00361C0D">
              <w:rPr>
                <w:rFonts w:ascii="Arial" w:eastAsia="Arial" w:hAnsi="Arial"/>
                <w:b/>
                <w:sz w:val="16"/>
                <w:szCs w:val="16"/>
              </w:rPr>
              <w:t xml:space="preserve"> 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ул.</w:t>
            </w:r>
            <w:r w:rsidRPr="00361C0D">
              <w:rPr>
                <w:rFonts w:ascii="Arial" w:eastAsia="Arial" w:hAnsi="Arial"/>
                <w:b/>
                <w:sz w:val="16"/>
                <w:szCs w:val="16"/>
              </w:rPr>
              <w:t xml:space="preserve"> 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Советская, 97</w:t>
            </w:r>
          </w:p>
          <w:p w:rsidR="00EB7245" w:rsidRPr="00361C0D" w:rsidRDefault="00EB7245" w:rsidP="00EB7245">
            <w:pPr>
              <w:ind w:left="32"/>
              <w:rPr>
                <w:rFonts w:ascii="Arial" w:eastAsia="Arial" w:hAnsi="Arial"/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(83362) 4-14-61 4-21-53; Факс 4-28-71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-5"/>
              <w:jc w:val="center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КОГУП «Межрайонная</w:t>
            </w:r>
          </w:p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аптека № 113»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Омутнинск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,</w:t>
            </w:r>
            <w:r w:rsidRPr="00361C0D">
              <w:rPr>
                <w:rFonts w:ascii="Arial" w:eastAsia="Arial" w:hAnsi="Arial"/>
                <w:b/>
                <w:sz w:val="16"/>
                <w:szCs w:val="16"/>
              </w:rPr>
              <w:t xml:space="preserve"> 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ул.</w:t>
            </w:r>
            <w:r w:rsidRPr="00361C0D">
              <w:rPr>
                <w:rFonts w:ascii="Arial" w:eastAsia="Arial" w:hAnsi="Arial"/>
                <w:b/>
                <w:sz w:val="16"/>
                <w:szCs w:val="16"/>
              </w:rPr>
              <w:t xml:space="preserve"> </w:t>
            </w:r>
            <w:r w:rsidRPr="00361C0D">
              <w:rPr>
                <w:rFonts w:ascii="Arial" w:eastAsia="Arial" w:hAnsi="Arial"/>
                <w:sz w:val="16"/>
                <w:szCs w:val="16"/>
              </w:rPr>
              <w:t>Юных Пионеров, 28</w:t>
            </w:r>
          </w:p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>(83352) 2-27-22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-5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ООО «Аптека № 52»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К-Чепецк</w:t>
            </w:r>
            <w:r w:rsidRPr="00361C0D">
              <w:rPr>
                <w:rFonts w:ascii="Arial" w:eastAsia="Arial" w:hAnsi="Arial"/>
                <w:sz w:val="16"/>
                <w:szCs w:val="16"/>
              </w:rPr>
              <w:t xml:space="preserve">,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ул.Первомайская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6а, (83361) 4-59-54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  <w:tr w:rsidR="00EB7245" w:rsidRPr="00361C0D" w:rsidTr="00EB7245">
        <w:trPr>
          <w:trHeight w:val="3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-5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ind w:left="20"/>
              <w:rPr>
                <w:rFonts w:ascii="Arial" w:eastAsia="Arial" w:hAnsi="Arial"/>
                <w:b/>
                <w:sz w:val="16"/>
                <w:szCs w:val="16"/>
              </w:rPr>
            </w:pPr>
            <w:r w:rsidRPr="00361C0D">
              <w:rPr>
                <w:rFonts w:ascii="Arial" w:eastAsia="Arial" w:hAnsi="Arial"/>
                <w:b/>
                <w:sz w:val="16"/>
                <w:szCs w:val="16"/>
              </w:rPr>
              <w:t>КОГУП «Городская аптека 120»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Киров,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ул.Дзержинского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64, корп.2 (8332) 230511</w:t>
            </w:r>
          </w:p>
          <w:p w:rsidR="00EB7245" w:rsidRPr="00361C0D" w:rsidRDefault="00EB7245" w:rsidP="00EB7245">
            <w:pPr>
              <w:ind w:left="32"/>
              <w:rPr>
                <w:sz w:val="16"/>
                <w:szCs w:val="16"/>
              </w:rPr>
            </w:pPr>
            <w:r w:rsidRPr="00361C0D">
              <w:rPr>
                <w:rFonts w:ascii="Arial" w:eastAsia="Arial" w:hAnsi="Arial"/>
                <w:sz w:val="16"/>
                <w:szCs w:val="16"/>
              </w:rPr>
              <w:t xml:space="preserve">Киров, </w:t>
            </w:r>
            <w:proofErr w:type="spellStart"/>
            <w:r w:rsidRPr="00361C0D">
              <w:rPr>
                <w:rFonts w:ascii="Arial" w:eastAsia="Arial" w:hAnsi="Arial"/>
                <w:sz w:val="16"/>
                <w:szCs w:val="16"/>
              </w:rPr>
              <w:t>ул.Володарского</w:t>
            </w:r>
            <w:proofErr w:type="spellEnd"/>
            <w:r w:rsidRPr="00361C0D">
              <w:rPr>
                <w:rFonts w:ascii="Arial" w:eastAsia="Arial" w:hAnsi="Arial"/>
                <w:sz w:val="16"/>
                <w:szCs w:val="16"/>
              </w:rPr>
              <w:t>, 99а, (8332) 65-15-44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7245" w:rsidRPr="00361C0D" w:rsidRDefault="00EB7245" w:rsidP="00EB7245">
            <w:pPr>
              <w:rPr>
                <w:sz w:val="16"/>
                <w:szCs w:val="16"/>
              </w:rPr>
            </w:pPr>
          </w:p>
        </w:tc>
      </w:tr>
    </w:tbl>
    <w:p w:rsidR="00EB7245" w:rsidRDefault="00EB7245" w:rsidP="00EB7245">
      <w:pPr>
        <w:rPr>
          <w:b/>
        </w:rPr>
      </w:pPr>
    </w:p>
    <w:p w:rsidR="00EB7245" w:rsidRPr="00EB7245" w:rsidRDefault="00EB7245" w:rsidP="00EB7245"/>
    <w:sectPr w:rsidR="00EB7245" w:rsidRPr="00EB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FBulletinSansPro-Regular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ED4"/>
    <w:multiLevelType w:val="hybridMultilevel"/>
    <w:tmpl w:val="213A36DE"/>
    <w:lvl w:ilvl="0" w:tplc="AA2E2E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1E70B50"/>
    <w:multiLevelType w:val="hybridMultilevel"/>
    <w:tmpl w:val="8D6CE5FA"/>
    <w:lvl w:ilvl="0" w:tplc="AA2E2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A2E2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BB0"/>
    <w:multiLevelType w:val="hybridMultilevel"/>
    <w:tmpl w:val="28CA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E644E"/>
    <w:multiLevelType w:val="hybridMultilevel"/>
    <w:tmpl w:val="40928A68"/>
    <w:lvl w:ilvl="0" w:tplc="AA2E2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37457"/>
    <w:multiLevelType w:val="hybridMultilevel"/>
    <w:tmpl w:val="EE56E5C6"/>
    <w:lvl w:ilvl="0" w:tplc="AA2E2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5F95"/>
    <w:multiLevelType w:val="hybridMultilevel"/>
    <w:tmpl w:val="929A8D0C"/>
    <w:lvl w:ilvl="0" w:tplc="AA2E2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2E2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459B"/>
    <w:multiLevelType w:val="hybridMultilevel"/>
    <w:tmpl w:val="0F48ADA4"/>
    <w:lvl w:ilvl="0" w:tplc="AA2E2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A7185"/>
    <w:multiLevelType w:val="hybridMultilevel"/>
    <w:tmpl w:val="B83EB872"/>
    <w:lvl w:ilvl="0" w:tplc="AA2E2E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3FA1906"/>
    <w:multiLevelType w:val="hybridMultilevel"/>
    <w:tmpl w:val="6A0E2DBE"/>
    <w:lvl w:ilvl="0" w:tplc="AA2E2E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8CF7A27"/>
    <w:multiLevelType w:val="hybridMultilevel"/>
    <w:tmpl w:val="1CDC7136"/>
    <w:lvl w:ilvl="0" w:tplc="AA2E2E6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FBA54E6"/>
    <w:multiLevelType w:val="hybridMultilevel"/>
    <w:tmpl w:val="8FC60200"/>
    <w:lvl w:ilvl="0" w:tplc="AA2E2E6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CB"/>
    <w:rsid w:val="00012F51"/>
    <w:rsid w:val="00061801"/>
    <w:rsid w:val="000E0ECB"/>
    <w:rsid w:val="000E24BC"/>
    <w:rsid w:val="000F0E68"/>
    <w:rsid w:val="001C1DAE"/>
    <w:rsid w:val="00211F77"/>
    <w:rsid w:val="00233DC6"/>
    <w:rsid w:val="00363953"/>
    <w:rsid w:val="003E7488"/>
    <w:rsid w:val="00452F7E"/>
    <w:rsid w:val="004B3FF6"/>
    <w:rsid w:val="005322C2"/>
    <w:rsid w:val="006521FE"/>
    <w:rsid w:val="007632D0"/>
    <w:rsid w:val="007E70FD"/>
    <w:rsid w:val="0092584F"/>
    <w:rsid w:val="00954789"/>
    <w:rsid w:val="00965A5B"/>
    <w:rsid w:val="009B0890"/>
    <w:rsid w:val="009D2E05"/>
    <w:rsid w:val="00A16F1F"/>
    <w:rsid w:val="00A53911"/>
    <w:rsid w:val="00AB4FAA"/>
    <w:rsid w:val="00BC0F32"/>
    <w:rsid w:val="00CB331E"/>
    <w:rsid w:val="00EB7245"/>
    <w:rsid w:val="00F4231E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A523"/>
  <w15:chartTrackingRefBased/>
  <w15:docId w15:val="{AA7619B0-241E-4A66-B59F-3561ACF0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22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22C2"/>
    <w:rPr>
      <w:color w:val="954F72" w:themeColor="followedHyperlink"/>
      <w:u w:val="single"/>
    </w:rPr>
  </w:style>
  <w:style w:type="paragraph" w:customStyle="1" w:styleId="Standard">
    <w:name w:val="Standard"/>
    <w:rsid w:val="00EB7245"/>
    <w:pPr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Textbody">
    <w:name w:val="Text body"/>
    <w:basedOn w:val="Standard"/>
    <w:rsid w:val="00EB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Репняков Никита Владимирович</dc:creator>
  <cp:keywords/>
  <dc:description/>
  <cp:lastModifiedBy>Репняков Никита Владимирович</cp:lastModifiedBy>
  <cp:revision>25</cp:revision>
  <dcterms:created xsi:type="dcterms:W3CDTF">2018-04-11T11:32:00Z</dcterms:created>
  <dcterms:modified xsi:type="dcterms:W3CDTF">2018-04-13T06:24:00Z</dcterms:modified>
</cp:coreProperties>
</file>